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AD12" w14:textId="77777777" w:rsidR="00A86F0B" w:rsidRDefault="00A86F0B" w:rsidP="00A86F0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Domácí úkoly</w:t>
      </w:r>
    </w:p>
    <w:p w14:paraId="64FE618E" w14:textId="77777777" w:rsidR="00A86F0B" w:rsidRDefault="00A86F0B" w:rsidP="00A86F0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 třída</w:t>
      </w:r>
    </w:p>
    <w:p w14:paraId="0DF17282" w14:textId="77777777" w:rsidR="00A86F0B" w:rsidRDefault="00A86F0B" w:rsidP="00A86F0B">
      <w:pPr>
        <w:jc w:val="center"/>
        <w:rPr>
          <w:b/>
          <w:bCs/>
          <w:sz w:val="48"/>
          <w:szCs w:val="48"/>
        </w:rPr>
      </w:pPr>
    </w:p>
    <w:p w14:paraId="02C2AA9D" w14:textId="77777777" w:rsidR="00A86F0B" w:rsidRDefault="00A86F0B" w:rsidP="00A86F0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01180428" w14:textId="77777777" w:rsidR="00A86F0B" w:rsidRDefault="00A86F0B" w:rsidP="00A86F0B">
      <w:pPr>
        <w:jc w:val="both"/>
        <w:rPr>
          <w:sz w:val="28"/>
          <w:szCs w:val="28"/>
        </w:rPr>
      </w:pPr>
    </w:p>
    <w:p w14:paraId="11643213" w14:textId="77777777" w:rsidR="00A86F0B" w:rsidRDefault="00A86F0B" w:rsidP="00A86F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5. – 15. 5.</w:t>
      </w:r>
    </w:p>
    <w:p w14:paraId="4BE1CE93" w14:textId="77777777" w:rsidR="00A86F0B" w:rsidRDefault="00A86F0B" w:rsidP="00A86F0B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60, 61</w:t>
      </w:r>
    </w:p>
    <w:p w14:paraId="30BEB5A7" w14:textId="77777777" w:rsidR="00A86F0B" w:rsidRDefault="00A86F0B" w:rsidP="00A86F0B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25, 26</w:t>
      </w:r>
    </w:p>
    <w:p w14:paraId="1F4B81F7" w14:textId="77777777" w:rsidR="00A86F0B" w:rsidRDefault="00A86F0B" w:rsidP="00A86F0B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Začni číst knihu. Každý den přečteš 2 stránky. Zavedeš si deník, do kterého budeš psát vždy 4 věty o čem příběh byl. Doplníš obrázkem.</w:t>
      </w:r>
    </w:p>
    <w:p w14:paraId="2EC5A059" w14:textId="77777777" w:rsidR="00A86F0B" w:rsidRDefault="00A86F0B" w:rsidP="00A86F0B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126/13, 15, 17</w:t>
      </w:r>
    </w:p>
    <w:p w14:paraId="6EA531F9" w14:textId="77777777" w:rsidR="00A86F0B" w:rsidRDefault="00A86F0B" w:rsidP="00A86F0B">
      <w:pPr>
        <w:jc w:val="both"/>
      </w:pPr>
      <w:r>
        <w:rPr>
          <w:b/>
          <w:bCs/>
          <w:sz w:val="28"/>
          <w:szCs w:val="28"/>
        </w:rPr>
        <w:t xml:space="preserve">AJ – </w:t>
      </w:r>
      <w:r>
        <w:rPr>
          <w:sz w:val="28"/>
          <w:szCs w:val="28"/>
        </w:rPr>
        <w:t xml:space="preserve">lekce 26 </w:t>
      </w:r>
      <w:proofErr w:type="gramStart"/>
      <w:r>
        <w:rPr>
          <w:sz w:val="28"/>
          <w:szCs w:val="28"/>
        </w:rPr>
        <w:t>učebnice  +</w:t>
      </w:r>
      <w:proofErr w:type="gramEnd"/>
      <w:r>
        <w:rPr>
          <w:sz w:val="28"/>
          <w:szCs w:val="28"/>
        </w:rPr>
        <w:t xml:space="preserve"> pracovní sešit</w:t>
      </w:r>
    </w:p>
    <w:p w14:paraId="527B0DC6" w14:textId="77777777" w:rsidR="00421CC9" w:rsidRDefault="00421CC9"/>
    <w:sectPr w:rsidR="0042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B"/>
    <w:rsid w:val="00421CC9"/>
    <w:rsid w:val="00A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F96"/>
  <w15:chartTrackingRefBased/>
  <w15:docId w15:val="{C004683E-46EC-41F4-B957-72EC54EA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F0B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7A054-5EEC-4446-A7A8-96E07F00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9D018-F93E-4D70-9D42-A30DE1160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CC87F-EA19-4715-BE94-65A75D86A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2020-05-18T11:55:00Z</dcterms:created>
  <dcterms:modified xsi:type="dcterms:W3CDTF">2020-05-18T11:56:00Z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